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2B62B5" w:rsidRDefault="002B62B5" w:rsidP="002B62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2B62B5" w:rsidP="002B62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774803" w:rsidRDefault="00774803" w:rsidP="00CE199B">
            <w:pPr>
              <w:rPr>
                <w:rFonts w:cstheme="minorHAnsi"/>
                <w:sz w:val="22"/>
                <w:szCs w:val="22"/>
              </w:rPr>
            </w:pPr>
            <w:r w:rsidRPr="00774803">
              <w:rPr>
                <w:rFonts w:cstheme="minorHAnsi"/>
                <w:bCs/>
                <w:lang w:val="en-GB"/>
              </w:rPr>
              <w:t>Hydraulics and Irrigation Engineering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774803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5551AD" w:rsidRPr="00206480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076B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D509D" w:rsidRPr="00076BA2" w:rsidRDefault="00076BA2" w:rsidP="00076BA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  <w:r w:rsidR="00774803">
              <w:rPr>
                <w:rFonts w:cstheme="minorHAnsi"/>
                <w:b/>
              </w:rPr>
              <w:t xml:space="preserve"> and/or </w:t>
            </w:r>
            <w:r w:rsidR="00774803" w:rsidRPr="00076BA2">
              <w:rPr>
                <w:rFonts w:cstheme="minorHAnsi"/>
                <w:b/>
              </w:rPr>
              <w:t xml:space="preserve"> manometer</w:t>
            </w:r>
          </w:p>
          <w:p w:rsidR="00774803" w:rsidRPr="00C91F30" w:rsidRDefault="00076BA2" w:rsidP="00C91F3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="008A6B72" w:rsidRPr="00076BA2">
              <w:rPr>
                <w:rFonts w:cstheme="minorHAnsi"/>
                <w:b/>
              </w:rPr>
              <w:tab/>
            </w:r>
            <w:r w:rsidR="00774803" w:rsidRPr="00C91F30">
              <w:rPr>
                <w:rFonts w:cstheme="minorHAnsi"/>
                <w:b/>
              </w:rPr>
              <w:tab/>
            </w:r>
          </w:p>
          <w:p w:rsidR="00774803" w:rsidRPr="00B80E13" w:rsidRDefault="00774803" w:rsidP="007748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</w:p>
          <w:p w:rsidR="00774803" w:rsidRPr="00B80E13" w:rsidRDefault="00774803" w:rsidP="007748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</w:p>
          <w:p w:rsidR="00C91F30" w:rsidRPr="00107FBF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skeleton map of Pakistan showing rivers, main and link canal, Head works and barrages</w:t>
            </w:r>
          </w:p>
          <w:p w:rsidR="00C91F30" w:rsidRPr="00107FBF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C91F30" w:rsidRPr="00107FBF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C91F30" w:rsidRPr="00C04782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C91F30" w:rsidRPr="00C04782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C91F30" w:rsidRPr="00485BC2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C91F30" w:rsidRPr="00485BC2" w:rsidRDefault="00C91F30" w:rsidP="00C91F3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C91F30" w:rsidRPr="00B80E13" w:rsidRDefault="00C91F30" w:rsidP="00C91F30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8A6B72" w:rsidRPr="00C91F30" w:rsidRDefault="00C91F30" w:rsidP="00C91F30">
            <w:pPr>
              <w:rPr>
                <w:rFonts w:cstheme="minorHAnsi"/>
                <w:b/>
              </w:rPr>
            </w:pPr>
            <w:r w:rsidRPr="00C91F30">
              <w:rPr>
                <w:rFonts w:cstheme="minorHAnsi"/>
                <w:b/>
              </w:rPr>
              <w:t>Find pressure by Piezometer and/or  manometer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pressure gauge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Measure pressure by  Piezometer</w:t>
            </w:r>
            <w:r w:rsidR="00C91F30">
              <w:rPr>
                <w:rFonts w:cstheme="minorHAnsi"/>
                <w:sz w:val="22"/>
                <w:szCs w:val="22"/>
              </w:rPr>
              <w:t xml:space="preserve"> and/or </w:t>
            </w:r>
            <w:r w:rsidR="00C91F30" w:rsidRPr="00076BA2">
              <w:rPr>
                <w:rFonts w:cstheme="minorHAnsi"/>
                <w:sz w:val="22"/>
                <w:szCs w:val="22"/>
              </w:rPr>
              <w:t xml:space="preserve"> Manometer</w:t>
            </w:r>
          </w:p>
          <w:p w:rsidR="008A6B72" w:rsidRPr="00076BA2" w:rsidRDefault="00076BA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="008A6B72" w:rsidRPr="00076BA2">
              <w:rPr>
                <w:rFonts w:cstheme="minorHAnsi"/>
                <w:b/>
                <w:bCs/>
              </w:rPr>
              <w:tab/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apparatus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 xml:space="preserve">Immerse apparatus in water tank 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the formulae for hydrostatic pressure and center of pressure.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the area of immersed surface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moment of inertia of the figure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Calculate hydrostatic pressure on surface</w:t>
            </w:r>
          </w:p>
          <w:p w:rsidR="00076BA2" w:rsidRPr="00076BA2" w:rsidRDefault="00076BA2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position of centre of pressure</w:t>
            </w:r>
          </w:p>
          <w:p w:rsidR="00C91F30" w:rsidRPr="00B80E13" w:rsidRDefault="00C91F30" w:rsidP="00C91F3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  <w:r w:rsidRPr="00B80E13">
              <w:rPr>
                <w:rFonts w:cstheme="minorHAnsi"/>
                <w:b/>
              </w:rPr>
              <w:tab/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Prepare pipeline design charts using standard formulae.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 limitations of formulae.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variations in roughness coefficients.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pressure in pipeline systems using the hydraulic gradient line.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pipe discharge from reservoirs.</w:t>
            </w:r>
          </w:p>
          <w:p w:rsidR="00C91F30" w:rsidRPr="00B80E13" w:rsidRDefault="00C91F30" w:rsidP="00C91F3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  <w:r w:rsidRPr="00B80E13">
              <w:rPr>
                <w:rFonts w:cstheme="minorHAnsi"/>
                <w:b/>
              </w:rPr>
              <w:tab/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 methods used for measuring flows in open channels.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instruments to be used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formulae for calculating flows in open channels.</w:t>
            </w:r>
          </w:p>
          <w:p w:rsidR="00C91F30" w:rsidRPr="00B80E13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the velocity by current meter and velocity rod</w:t>
            </w:r>
          </w:p>
          <w:p w:rsidR="00563828" w:rsidRDefault="00C91F30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discharge.</w:t>
            </w:r>
          </w:p>
          <w:p w:rsidR="00B24EF6" w:rsidRPr="00107FBF" w:rsidRDefault="00B24EF6" w:rsidP="00B24EF6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b/>
                <w:bCs/>
              </w:rPr>
              <w:t>Draw a skeleton map of Pakistan showing rivers, main and link canal, Head works and barrages</w:t>
            </w:r>
            <w:r w:rsidRPr="00107FBF">
              <w:rPr>
                <w:rFonts w:cstheme="minorHAnsi"/>
                <w:b/>
                <w:bCs/>
              </w:rPr>
              <w:tab/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map of Pakistan.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Show rivers on map.</w:t>
            </w:r>
          </w:p>
          <w:p w:rsidR="00B24EF6" w:rsidRPr="00107FBF" w:rsidRDefault="00B24EF6" w:rsidP="009C0448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barrages, main canals, head works and link canals</w:t>
            </w:r>
          </w:p>
          <w:p w:rsidR="00B24EF6" w:rsidRPr="00107FBF" w:rsidRDefault="00B24EF6" w:rsidP="00B24EF6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of project.</w:t>
            </w:r>
          </w:p>
          <w:p w:rsidR="00B24EF6" w:rsidRPr="00107FBF" w:rsidRDefault="00B24EF6" w:rsidP="009C0448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 xml:space="preserve">Show all details on plans        </w:t>
            </w:r>
          </w:p>
          <w:p w:rsidR="00B24EF6" w:rsidRPr="00107FBF" w:rsidRDefault="00B24EF6" w:rsidP="00B24EF6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lastRenderedPageBreak/>
              <w:t>Select drawing sheet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x-section of dam.</w:t>
            </w:r>
          </w:p>
          <w:p w:rsidR="00B24EF6" w:rsidRPr="00107FBF" w:rsidRDefault="00B24EF6" w:rsidP="009C0448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Label all necessary details on plan.</w:t>
            </w:r>
          </w:p>
          <w:p w:rsidR="00B24EF6" w:rsidRPr="00C04782" w:rsidRDefault="00B24EF6" w:rsidP="00B24EF6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area of crops (Kharif or Rabi)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delta of each crop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duty</w:t>
            </w:r>
          </w:p>
          <w:p w:rsidR="00B24EF6" w:rsidRPr="00C04782" w:rsidRDefault="00B24EF6" w:rsidP="009C0448">
            <w:pPr>
              <w:numPr>
                <w:ilvl w:val="0"/>
                <w:numId w:val="5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Estimate total water requirement</w:t>
            </w:r>
          </w:p>
          <w:p w:rsidR="00B24EF6" w:rsidRPr="00C04782" w:rsidRDefault="00B24EF6" w:rsidP="00B24EF6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Arrange drawing instruments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a contour map with two meter interval</w:t>
            </w:r>
          </w:p>
          <w:p w:rsidR="00C91F30" w:rsidRPr="00B24EF6" w:rsidRDefault="00B24EF6" w:rsidP="009C0448">
            <w:pPr>
              <w:numPr>
                <w:ilvl w:val="0"/>
                <w:numId w:val="5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alignment of canal, distributary and water course on some scale</w:t>
            </w:r>
          </w:p>
          <w:p w:rsidR="00B24EF6" w:rsidRPr="00107FBF" w:rsidRDefault="00B24EF6" w:rsidP="00B24EF6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cross drainage works(aqueduct, super passage, level crossing, tail escape)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scale as per requirement</w:t>
            </w:r>
          </w:p>
          <w:p w:rsidR="00B24EF6" w:rsidRPr="00485BC2" w:rsidRDefault="00B24EF6" w:rsidP="009C0448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sz w:val="22"/>
                <w:szCs w:val="22"/>
              </w:rPr>
              <w:t>Make drawing of aqueduct</w:t>
            </w:r>
          </w:p>
          <w:p w:rsidR="00B24EF6" w:rsidRPr="00485BC2" w:rsidRDefault="00B24EF6" w:rsidP="00B24EF6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outlets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 xml:space="preserve">Set sheet on drawing table as per standards          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scale as per requirement</w:t>
            </w:r>
          </w:p>
          <w:p w:rsidR="00B24EF6" w:rsidRPr="00485BC2" w:rsidRDefault="00B24EF6" w:rsidP="009C0448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sz w:val="22"/>
                <w:szCs w:val="22"/>
              </w:rPr>
              <w:t>Make drawing of pipe outlet</w:t>
            </w:r>
          </w:p>
          <w:p w:rsidR="00B24EF6" w:rsidRPr="00C91F30" w:rsidRDefault="00B24EF6" w:rsidP="00B24EF6">
            <w:pPr>
              <w:rPr>
                <w:rFonts w:cstheme="minorHAnsi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97A92" w:rsidRDefault="00F97A9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2B62B5" w:rsidRDefault="002B62B5" w:rsidP="002B62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6B1F" w:rsidRPr="00206480" w:rsidRDefault="002B62B5" w:rsidP="002B62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6B1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E38C0" w:rsidRDefault="00B24EF6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74803">
              <w:rPr>
                <w:rFonts w:cstheme="minorHAnsi"/>
                <w:bCs/>
                <w:lang w:val="en-GB"/>
              </w:rPr>
              <w:t>Hydraulics and Irrigation Engineering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B24EF6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5C6B1F" w:rsidRPr="00206480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B24EF6" w:rsidRPr="00076BA2" w:rsidRDefault="00B24EF6" w:rsidP="009C044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  <w:r>
              <w:rPr>
                <w:rFonts w:cstheme="minorHAnsi"/>
                <w:b/>
              </w:rPr>
              <w:t xml:space="preserve"> and/or </w:t>
            </w:r>
            <w:r w:rsidRPr="00076BA2">
              <w:rPr>
                <w:rFonts w:cstheme="minorHAnsi"/>
                <w:b/>
              </w:rPr>
              <w:t xml:space="preserve"> manometer</w:t>
            </w:r>
          </w:p>
          <w:p w:rsidR="00B24EF6" w:rsidRPr="00C91F30" w:rsidRDefault="00B24EF6" w:rsidP="009C044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Pr="00076BA2">
              <w:rPr>
                <w:rFonts w:cstheme="minorHAnsi"/>
                <w:b/>
              </w:rPr>
              <w:tab/>
            </w:r>
            <w:r w:rsidRPr="00C91F30">
              <w:rPr>
                <w:rFonts w:cstheme="minorHAnsi"/>
                <w:b/>
              </w:rPr>
              <w:tab/>
            </w:r>
          </w:p>
          <w:p w:rsidR="00B24EF6" w:rsidRPr="00B80E13" w:rsidRDefault="00B24EF6" w:rsidP="009C044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</w:p>
          <w:p w:rsidR="00B24EF6" w:rsidRPr="00B80E13" w:rsidRDefault="00B24EF6" w:rsidP="009C044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skeleton map of Pakistan showing rivers, main and link canal, Head works and barrages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B24EF6" w:rsidRPr="00107FBF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B24EF6" w:rsidRPr="00C04782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B24EF6" w:rsidRPr="00485BC2" w:rsidRDefault="00B24EF6" w:rsidP="009C044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5C6B1F" w:rsidRPr="00076BA2" w:rsidRDefault="005C6B1F" w:rsidP="00B24EF6">
            <w:pPr>
              <w:pStyle w:val="ListParagraph"/>
              <w:framePr w:hSpace="180" w:wrap="around" w:vAnchor="text" w:hAnchor="margin" w:x="108" w:y="147"/>
              <w:spacing w:line="276" w:lineRule="auto"/>
              <w:rPr>
                <w:rFonts w:cstheme="minorHAnsi"/>
                <w:b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CE6556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901807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901807">
              <w:rPr>
                <w:rFonts w:cstheme="minorHAnsi"/>
                <w:sz w:val="22"/>
                <w:szCs w:val="22"/>
              </w:rPr>
              <w:t>Identify pressure gauge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73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74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512"/>
        </w:trPr>
        <w:tc>
          <w:tcPr>
            <w:tcW w:w="6729" w:type="dxa"/>
          </w:tcPr>
          <w:p w:rsidR="00B24EF6" w:rsidRPr="00901807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901807">
              <w:rPr>
                <w:rFonts w:cstheme="minorHAnsi"/>
                <w:sz w:val="22"/>
                <w:szCs w:val="22"/>
              </w:rPr>
              <w:t>Measure pressure by  Piezometer and/or  Manometer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71" style="position:absolute;margin-left:7.55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72" style="position:absolute;margin-left:9.3pt;margin-top:2.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A67B8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A67B81">
              <w:rPr>
                <w:rFonts w:cstheme="minorHAnsi"/>
                <w:sz w:val="22"/>
                <w:szCs w:val="22"/>
              </w:rPr>
              <w:t>Identify apparatus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89" style="position:absolute;margin-left:8.5pt;margin-top: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90" style="position:absolute;margin-left:9.5pt;margin-top:4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A67B8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A67B81">
              <w:rPr>
                <w:rFonts w:cstheme="minorHAnsi"/>
                <w:sz w:val="22"/>
                <w:szCs w:val="22"/>
              </w:rPr>
              <w:t xml:space="preserve">Immerse apparatus in water tank 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91" style="position:absolute;margin-left:8.8pt;margin-top:3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92" style="position:absolute;margin-left:9.5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A67B8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A67B81">
              <w:rPr>
                <w:rFonts w:cstheme="minorHAnsi"/>
                <w:sz w:val="22"/>
                <w:szCs w:val="22"/>
              </w:rPr>
              <w:t>Identify the formulae for hydrostatic pressure and center of pressure.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93" style="position:absolute;margin-left:8.3pt;margin-top:2.8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94" style="position:absolute;margin-left:10.6pt;margin-top:2.8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A67B8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A67B81">
              <w:rPr>
                <w:rFonts w:cstheme="minorHAnsi"/>
                <w:sz w:val="22"/>
                <w:szCs w:val="22"/>
              </w:rPr>
              <w:t>Find the area of immersed surface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95" style="position:absolute;margin-left:8.3pt;margin-top:3.9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96" style="position:absolute;margin-left:10.05pt;margin-top:3.9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A67B8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A67B81">
              <w:rPr>
                <w:rFonts w:cstheme="minorHAnsi"/>
                <w:sz w:val="22"/>
                <w:szCs w:val="22"/>
              </w:rPr>
              <w:lastRenderedPageBreak/>
              <w:t>Find moment of inertia of the figure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98" style="position:absolute;margin-left:7.9pt;margin-top:2.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97" style="position:absolute;margin-left:10.2pt;margin-top:3.05pt;width:28.45pt;height:12.85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A67B8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A67B81">
              <w:rPr>
                <w:rFonts w:cstheme="minorHAnsi"/>
                <w:sz w:val="22"/>
                <w:szCs w:val="22"/>
              </w:rPr>
              <w:t>Calculate hydrostatic pressure on surface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99" style="position:absolute;margin-left:7.35pt;margin-top:3.6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00" style="position:absolute;margin-left:9.7pt;margin-top:3.0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E6556" w:rsidRDefault="00B24EF6" w:rsidP="009C0448">
            <w:pPr>
              <w:pStyle w:val="ListParagraph"/>
              <w:numPr>
                <w:ilvl w:val="0"/>
                <w:numId w:val="8"/>
              </w:numPr>
            </w:pPr>
            <w:r w:rsidRPr="00CE6556">
              <w:rPr>
                <w:rFonts w:cstheme="minorHAnsi"/>
              </w:rPr>
              <w:t>Find position of centre of pressure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87" style="position:absolute;margin-left:7.8pt;margin-top:4.7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B24E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88" style="position:absolute;margin-left:10.25pt;margin-top:4.1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8606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86061">
              <w:rPr>
                <w:rFonts w:cstheme="minorHAnsi"/>
                <w:sz w:val="22"/>
                <w:szCs w:val="22"/>
              </w:rPr>
              <w:t>Prepare pipeline design charts using standard formulae.</w:t>
            </w:r>
          </w:p>
        </w:tc>
        <w:tc>
          <w:tcPr>
            <w:tcW w:w="1063" w:type="dxa"/>
          </w:tcPr>
          <w:p w:rsidR="00B24EF6" w:rsidRPr="00206480" w:rsidRDefault="00A552E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03" style="position:absolute;margin-left:7.35pt;margin-top:3.6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B24EF6" w:rsidRPr="00206480" w:rsidRDefault="00A552E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04" style="position:absolute;margin-left:9.7pt;margin-top:3.0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8606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86061">
              <w:rPr>
                <w:rFonts w:cstheme="minorHAnsi"/>
                <w:sz w:val="22"/>
                <w:szCs w:val="22"/>
              </w:rPr>
              <w:t>Identify the limitations of formulae.</w:t>
            </w:r>
          </w:p>
        </w:tc>
        <w:tc>
          <w:tcPr>
            <w:tcW w:w="1063" w:type="dxa"/>
          </w:tcPr>
          <w:p w:rsidR="00B24EF6" w:rsidRPr="00206480" w:rsidRDefault="00A552E3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01" style="position:absolute;margin-left:7.8pt;margin-top:4.7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B24EF6" w:rsidRPr="00206480" w:rsidRDefault="00A552E3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02" style="position:absolute;margin-left:10.25pt;margin-top:4.1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23"/>
        </w:trPr>
        <w:tc>
          <w:tcPr>
            <w:tcW w:w="6729" w:type="dxa"/>
          </w:tcPr>
          <w:p w:rsidR="00B24EF6" w:rsidRPr="00C8606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86061">
              <w:rPr>
                <w:rFonts w:cstheme="minorHAnsi"/>
                <w:sz w:val="22"/>
                <w:szCs w:val="22"/>
              </w:rPr>
              <w:t>Identify variations in roughness coefficients.</w:t>
            </w:r>
          </w:p>
        </w:tc>
        <w:tc>
          <w:tcPr>
            <w:tcW w:w="1063" w:type="dxa"/>
          </w:tcPr>
          <w:p w:rsidR="00B24EF6" w:rsidRPr="00206480" w:rsidRDefault="00A552E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05" style="position:absolute;margin-left:7.35pt;margin-top:3.6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24EF6" w:rsidRPr="00206480" w:rsidRDefault="00A552E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06" style="position:absolute;margin-left:9.7pt;margin-top:3.0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8606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86061">
              <w:rPr>
                <w:rFonts w:cstheme="minorHAnsi"/>
                <w:sz w:val="22"/>
                <w:szCs w:val="22"/>
              </w:rPr>
              <w:t>Calculate the pressure in pipeline systems using the hydraulic gradient line.</w:t>
            </w:r>
          </w:p>
        </w:tc>
        <w:tc>
          <w:tcPr>
            <w:tcW w:w="1063" w:type="dxa"/>
          </w:tcPr>
          <w:p w:rsidR="00B24EF6" w:rsidRPr="00206480" w:rsidRDefault="00A552E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307" style="position:absolute;margin-left:7.8pt;margin-top:4.7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B24EF6" w:rsidRPr="00206480" w:rsidRDefault="00A552E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308" style="position:absolute;margin-left:10.25pt;margin-top:4.1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86061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86061">
              <w:rPr>
                <w:rFonts w:cstheme="minorHAnsi"/>
                <w:sz w:val="22"/>
                <w:szCs w:val="22"/>
              </w:rPr>
              <w:t>Calculate the pipe discharge from reservoirs.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9" style="position:absolute;margin-left:6.95pt;margin-top:2.4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0" style="position:absolute;margin-left:9.35pt;margin-top:2.4pt;width:28.45pt;height:12.85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E6556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Identify methods used for measuring flows in open channels.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6.95pt;margin-top:2.4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9.35pt;margin-top:2.4pt;width:28.45pt;height:12.85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E6556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Identify instruments to be used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6.95pt;margin-top:2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6" style="position:absolute;margin-left:9.35pt;margin-top:2.4pt;width:28.45pt;height:12.85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E6556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Use formulae for calculating flows in open channels.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8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E6556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Find the velocity by current meter and velocity rod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6.95pt;margin-top:2.4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9.35pt;margin-top:2.4pt;width:28.45pt;height:12.85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24EF6" w:rsidRPr="00206480" w:rsidTr="00CE6556">
        <w:trPr>
          <w:trHeight w:val="398"/>
        </w:trPr>
        <w:tc>
          <w:tcPr>
            <w:tcW w:w="6729" w:type="dxa"/>
          </w:tcPr>
          <w:p w:rsidR="00B24EF6" w:rsidRPr="00CE6556" w:rsidRDefault="00B24EF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Find discharge.</w:t>
            </w:r>
          </w:p>
        </w:tc>
        <w:tc>
          <w:tcPr>
            <w:tcW w:w="1063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6.95pt;margin-top:2.4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24EF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9.35pt;margin-top:2.4pt;width:28.45pt;height:12.85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E6556" w:rsidRPr="00206480" w:rsidTr="00CE6556">
        <w:trPr>
          <w:trHeight w:val="398"/>
        </w:trPr>
        <w:tc>
          <w:tcPr>
            <w:tcW w:w="6729" w:type="dxa"/>
          </w:tcPr>
          <w:p w:rsidR="00CE6556" w:rsidRPr="00CE6556" w:rsidRDefault="00CE655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CE655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E655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E6556" w:rsidRPr="00206480" w:rsidTr="00CE6556">
        <w:trPr>
          <w:trHeight w:val="398"/>
        </w:trPr>
        <w:tc>
          <w:tcPr>
            <w:tcW w:w="6729" w:type="dxa"/>
          </w:tcPr>
          <w:p w:rsidR="00CE6556" w:rsidRPr="00CE6556" w:rsidRDefault="00CE655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CE655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E6556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E6556" w:rsidRPr="00206480" w:rsidTr="00CE6556">
        <w:trPr>
          <w:trHeight w:val="398"/>
        </w:trPr>
        <w:tc>
          <w:tcPr>
            <w:tcW w:w="6729" w:type="dxa"/>
          </w:tcPr>
          <w:p w:rsidR="00CE6556" w:rsidRPr="00CE6556" w:rsidRDefault="00CE6556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CE6556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6.95pt;margin-top:2.75pt;width:28.45pt;height:12.85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E6556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10.65pt;margin-top:.8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CE6556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Draw map of Pakistan.</w:t>
            </w:r>
          </w:p>
        </w:tc>
        <w:tc>
          <w:tcPr>
            <w:tcW w:w="1063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6.8pt;margin-top:5.35pt;width:28.45pt;height:12.85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9.95pt;margin-top:2.6pt;width:28.45pt;height:12.85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CE6556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Show rivers on map.</w:t>
            </w:r>
          </w:p>
        </w:tc>
        <w:tc>
          <w:tcPr>
            <w:tcW w:w="1063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6.7pt;margin-top:-1.55pt;width:28.45pt;height:12.85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10.55pt;margin-top:-1.55pt;width:28.45pt;height:12.85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CE6556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CE6556">
              <w:rPr>
                <w:rFonts w:cstheme="minorHAnsi"/>
              </w:rPr>
              <w:t>Draw barrages, main canals, head works and link canals</w:t>
            </w:r>
          </w:p>
        </w:tc>
        <w:tc>
          <w:tcPr>
            <w:tcW w:w="1063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6.75pt;margin-top:-.65pt;width:28.45pt;height:12.85pt;z-index:25233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7" style="position:absolute;margin-left:11.5pt;margin-top:-.55pt;width:28.45pt;height:12.85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042D14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42D14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D8551D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7" style="position:absolute;margin-left:6.95pt;margin-top:6.45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8551D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9.35pt;margin-top:2.4pt;width:28.45pt;height:12.85pt;z-index:2523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042D14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42D14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8" style="position:absolute;margin-left:6.85pt;margin-top:-.65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8551D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6" style="position:absolute;margin-left:14.7pt;margin-top:.15pt;width:28.5pt;height:12.9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042D14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42D14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D8551D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6.95pt;margin-top:2.4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8551D" w:rsidRPr="00206480" w:rsidRDefault="00A552E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9.35pt;margin-top:2.4pt;width:28.45pt;height:12.85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042D14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</w:rPr>
            </w:pPr>
            <w:r w:rsidRPr="00042D14">
              <w:rPr>
                <w:rFonts w:cstheme="minorHAnsi"/>
                <w:sz w:val="22"/>
                <w:szCs w:val="22"/>
              </w:rPr>
              <w:t>Draw plan of project.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6.95pt;margin-top:2.4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3" style="position:absolute;margin-left:9.35pt;margin-top:2.4pt;width:28.45pt;height:12.85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042D14" w:rsidRDefault="00D8551D" w:rsidP="009C0448">
            <w:pPr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042D14">
              <w:rPr>
                <w:rFonts w:cstheme="minorHAnsi"/>
                <w:sz w:val="22"/>
                <w:szCs w:val="22"/>
              </w:rPr>
              <w:t xml:space="preserve">Show all details on plans        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4" style="position:absolute;margin-left:6.95pt;margin-top:2.4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5" style="position:absolute;margin-left:9.35pt;margin-top:2.4pt;width:28.45pt;height:12.85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8551D">
              <w:rPr>
                <w:rFonts w:cstheme="minorHAnsi"/>
              </w:rPr>
              <w:t>Arrange drawing instruments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8" style="position:absolute;margin-left:6.95pt;margin-top:2.4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9.35pt;margin-top:2.4pt;width:28.45pt;height:12.85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8551D">
              <w:rPr>
                <w:rFonts w:cstheme="minorHAnsi"/>
              </w:rPr>
              <w:t>Select drawing sheet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6.95pt;margin-top:2.4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1" style="position:absolute;margin-left:9.35pt;margin-top:2.4pt;width:28.45pt;height:12.85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8551D">
              <w:rPr>
                <w:rFonts w:cstheme="minorHAnsi"/>
              </w:rPr>
              <w:t>Set sheet on drawing table as per standards.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2" style="position:absolute;margin-left:6.95pt;margin-top:2.4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3" style="position:absolute;margin-left:9.35pt;margin-top:2.4pt;width:28.45pt;height:12.85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</w:rPr>
            </w:pPr>
            <w:r w:rsidRPr="00D8551D">
              <w:rPr>
                <w:rFonts w:cstheme="minorHAnsi"/>
              </w:rPr>
              <w:t>Draw x-section of dam.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4" style="position:absolute;margin-left:6.95pt;margin-top:2.4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5" style="position:absolute;margin-left:9.35pt;margin-top:2.4pt;width:28.45pt;height:12.85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D8551D">
              <w:rPr>
                <w:rFonts w:cstheme="minorHAnsi"/>
              </w:rPr>
              <w:lastRenderedPageBreak/>
              <w:t>Label all necessary details on plan.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6" style="position:absolute;margin-left:6.95pt;margin-top:2.4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9.35pt;margin-top:2.4pt;width:28.45pt;height:12.85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D8551D">
              <w:rPr>
                <w:rFonts w:cstheme="minorHAnsi"/>
                <w:color w:val="000000" w:themeColor="text1"/>
              </w:rPr>
              <w:t>Identify area of crops (Kharif or Rabi)</w:t>
            </w:r>
          </w:p>
        </w:tc>
        <w:tc>
          <w:tcPr>
            <w:tcW w:w="1063" w:type="dxa"/>
          </w:tcPr>
          <w:p w:rsidR="00D8551D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6.95pt;margin-top:2.75pt;width:28.45pt;height:12.85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10.65pt;margin-top:.8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D8551D">
              <w:rPr>
                <w:rFonts w:cstheme="minorHAnsi"/>
                <w:color w:val="000000" w:themeColor="text1"/>
              </w:rPr>
              <w:t>Identify delta of each crop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6.95pt;margin-top:2.4pt;width:28.5pt;height:12.9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9.35pt;margin-top:2.4pt;width:28.45pt;height:12.85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color w:val="000000" w:themeColor="text1"/>
              </w:rPr>
            </w:pPr>
            <w:r w:rsidRPr="00D8551D">
              <w:rPr>
                <w:rFonts w:cstheme="minorHAnsi"/>
                <w:color w:val="000000" w:themeColor="text1"/>
              </w:rPr>
              <w:t>Calculate duty</w:t>
            </w:r>
          </w:p>
        </w:tc>
        <w:tc>
          <w:tcPr>
            <w:tcW w:w="1063" w:type="dxa"/>
          </w:tcPr>
          <w:p w:rsidR="00D8551D" w:rsidRDefault="00D8551D" w:rsidP="00CE65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8551D" w:rsidRDefault="00D8551D" w:rsidP="00CE6556">
            <w:pPr>
              <w:rPr>
                <w:rFonts w:ascii="Arial" w:hAnsi="Arial" w:cs="Arial"/>
                <w:noProof/>
              </w:rPr>
            </w:pP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  <w:color w:val="000000" w:themeColor="text1"/>
              </w:rPr>
            </w:pPr>
            <w:r w:rsidRPr="00D8551D">
              <w:rPr>
                <w:rFonts w:cstheme="minorHAnsi"/>
                <w:color w:val="000000" w:themeColor="text1"/>
              </w:rPr>
              <w:t>Estimate total water requirement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6.95pt;margin-top:2.4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3" style="position:absolute;margin-left:9.35pt;margin-top:2.4pt;width:28.45pt;height:12.85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D8551D">
              <w:rPr>
                <w:rFonts w:cstheme="minorHAnsi"/>
                <w:color w:val="000000" w:themeColor="text1"/>
              </w:rPr>
              <w:t>Arrange drawing instruments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4" style="position:absolute;margin-left:6.95pt;margin-top:2.4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5" style="position:absolute;margin-left:9.35pt;margin-top:2.4pt;width:28.45pt;height:12.85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color w:val="000000" w:themeColor="text1"/>
              </w:rPr>
            </w:pPr>
            <w:r w:rsidRPr="00D8551D">
              <w:rPr>
                <w:rFonts w:cstheme="minorHAnsi"/>
                <w:color w:val="000000" w:themeColor="text1"/>
              </w:rPr>
              <w:t>Draw a contour map with two meter interval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6" style="position:absolute;margin-left:6.95pt;margin-top:2.4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7" style="position:absolute;margin-left:9.35pt;margin-top:2.4pt;width:28.45pt;height:12.85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8551D" w:rsidRDefault="00D8551D" w:rsidP="009C0448">
            <w:pPr>
              <w:pStyle w:val="ListParagraph"/>
              <w:numPr>
                <w:ilvl w:val="0"/>
                <w:numId w:val="8"/>
              </w:numPr>
            </w:pPr>
            <w:r w:rsidRPr="00D8551D">
              <w:rPr>
                <w:rFonts w:cstheme="minorHAnsi"/>
                <w:color w:val="000000" w:themeColor="text1"/>
              </w:rPr>
              <w:t>Draw alignment of canal, distributary and water course on some scale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8" style="position:absolute;margin-left:6.95pt;margin-top:2.4pt;width:28.5pt;height:12.9pt;z-index:25237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9" style="position:absolute;margin-left:9.35pt;margin-top:2.4pt;width:28.45pt;height:12.85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B77D88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B77D88">
              <w:rPr>
                <w:rFonts w:cstheme="minorHAnsi"/>
                <w:sz w:val="22"/>
                <w:szCs w:val="22"/>
              </w:rPr>
              <w:t>Identify cross drainage works(aqueduct, super passage, level crossing, tail escape)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8" style="position:absolute;margin-left:6.95pt;margin-top:2.4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9" style="position:absolute;margin-left:9.35pt;margin-top:2.4pt;width:28.45pt;height:12.85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B77D88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B77D88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0" style="position:absolute;margin-left:6.95pt;margin-top:2.4pt;width:28.5pt;height:12.9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1" style="position:absolute;margin-left:9.35pt;margin-top:2.4pt;width:28.45pt;height:12.85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B77D88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B77D88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0" style="position:absolute;margin-left:6.95pt;margin-top:2.4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1" style="position:absolute;margin-left:9.35pt;margin-top:2.4pt;width:28.45pt;height:12.85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B77D88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B77D88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2" style="position:absolute;margin-left:6.95pt;margin-top:2.4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3" style="position:absolute;margin-left:9.35pt;margin-top:2.4pt;width:28.45pt;height:12.85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Tr="00CE6556">
        <w:trPr>
          <w:trHeight w:val="398"/>
        </w:trPr>
        <w:tc>
          <w:tcPr>
            <w:tcW w:w="6729" w:type="dxa"/>
          </w:tcPr>
          <w:p w:rsidR="00D8551D" w:rsidRPr="00B77D88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</w:rPr>
            </w:pPr>
            <w:r w:rsidRPr="00B77D88">
              <w:rPr>
                <w:rFonts w:cstheme="minorHAnsi"/>
                <w:sz w:val="22"/>
                <w:szCs w:val="22"/>
              </w:rPr>
              <w:t>Select scale as per requirement</w:t>
            </w:r>
          </w:p>
        </w:tc>
        <w:tc>
          <w:tcPr>
            <w:tcW w:w="1063" w:type="dxa"/>
          </w:tcPr>
          <w:p w:rsidR="00D8551D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5" style="position:absolute;margin-left:6.95pt;margin-top:2.75pt;width:28.45pt;height:12.85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4" style="position:absolute;margin-left:10.65pt;margin-top:.8pt;width:28.5pt;height:12.9pt;z-index:25238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B77D88" w:rsidRDefault="00D8551D" w:rsidP="009C0448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B77D88">
              <w:rPr>
                <w:rFonts w:cstheme="minorHAnsi"/>
                <w:sz w:val="22"/>
                <w:szCs w:val="22"/>
              </w:rPr>
              <w:t>Make drawing of aqueduct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6" style="position:absolute;margin-left:6.95pt;margin-top:2.4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7" style="position:absolute;margin-left:9.35pt;margin-top:2.4pt;width:28.45pt;height:12.85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Tr="00CE6556">
        <w:trPr>
          <w:trHeight w:val="398"/>
        </w:trPr>
        <w:tc>
          <w:tcPr>
            <w:tcW w:w="6729" w:type="dxa"/>
          </w:tcPr>
          <w:p w:rsidR="00D8551D" w:rsidRPr="00DA5ED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A5EDD">
              <w:rPr>
                <w:rFonts w:cstheme="minorHAnsi"/>
                <w:sz w:val="22"/>
                <w:szCs w:val="22"/>
              </w:rPr>
              <w:t>Identify outlets</w:t>
            </w:r>
          </w:p>
        </w:tc>
        <w:tc>
          <w:tcPr>
            <w:tcW w:w="1063" w:type="dxa"/>
          </w:tcPr>
          <w:p w:rsidR="00D8551D" w:rsidRDefault="00D8551D" w:rsidP="00CE65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8551D" w:rsidRDefault="00D8551D" w:rsidP="00CE6556">
            <w:pPr>
              <w:rPr>
                <w:rFonts w:ascii="Arial" w:hAnsi="Arial" w:cs="Arial"/>
                <w:noProof/>
              </w:rPr>
            </w:pP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A5ED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A5EDD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2" style="position:absolute;margin-left:6.95pt;margin-top:2.4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3" style="position:absolute;margin-left:9.35pt;margin-top:2.4pt;width:28.45pt;height:12.85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A5ED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A5EDD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4" style="position:absolute;margin-left:6.95pt;margin-top:2.4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5" style="position:absolute;margin-left:9.35pt;margin-top:2.4pt;width:28.45pt;height:12.85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A5EDD" w:rsidRDefault="00D8551D" w:rsidP="009C044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A5EDD">
              <w:rPr>
                <w:rFonts w:cstheme="minorHAnsi"/>
                <w:sz w:val="22"/>
                <w:szCs w:val="22"/>
              </w:rPr>
              <w:t xml:space="preserve">Set sheet on drawing table as per standards          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6" style="position:absolute;margin-left:6.95pt;margin-top:2.4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7" style="position:absolute;margin-left:9.35pt;margin-top:2.4pt;width:28.45pt;height:12.85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8551D" w:rsidRPr="00206480" w:rsidTr="00CE6556">
        <w:trPr>
          <w:trHeight w:val="398"/>
        </w:trPr>
        <w:tc>
          <w:tcPr>
            <w:tcW w:w="6729" w:type="dxa"/>
          </w:tcPr>
          <w:p w:rsidR="00D8551D" w:rsidRPr="00DA5EDD" w:rsidRDefault="00D8551D" w:rsidP="009C044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</w:rPr>
            </w:pPr>
            <w:r w:rsidRPr="00DA5EDD">
              <w:rPr>
                <w:rFonts w:cstheme="minorHAnsi"/>
                <w:sz w:val="22"/>
                <w:szCs w:val="22"/>
              </w:rPr>
              <w:t>Select scale as per requirement</w:t>
            </w:r>
          </w:p>
        </w:tc>
        <w:tc>
          <w:tcPr>
            <w:tcW w:w="1063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8" style="position:absolute;margin-left:6.95pt;margin-top:2.4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Pr="00206480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9" style="position:absolute;margin-left:9.35pt;margin-top:2.4pt;width:28.45pt;height:12.85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8551D" w:rsidTr="00CE6556">
        <w:trPr>
          <w:trHeight w:val="398"/>
        </w:trPr>
        <w:tc>
          <w:tcPr>
            <w:tcW w:w="6729" w:type="dxa"/>
          </w:tcPr>
          <w:p w:rsidR="00D8551D" w:rsidRPr="00DA5EDD" w:rsidRDefault="00D8551D" w:rsidP="009C0448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DA5EDD">
              <w:rPr>
                <w:rFonts w:cstheme="minorHAnsi"/>
                <w:sz w:val="22"/>
                <w:szCs w:val="22"/>
              </w:rPr>
              <w:t>Make drawing of pipe outlet</w:t>
            </w:r>
          </w:p>
        </w:tc>
        <w:tc>
          <w:tcPr>
            <w:tcW w:w="1063" w:type="dxa"/>
          </w:tcPr>
          <w:p w:rsidR="00D8551D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1" style="position:absolute;margin-left:6.95pt;margin-top:2.75pt;width:28.45pt;height:12.85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D8551D" w:rsidRDefault="00A552E3" w:rsidP="00CE6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30" style="position:absolute;margin-left:10.65pt;margin-top:.8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552E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F97A92" w:rsidRDefault="00F97A9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B62B5" w:rsidRDefault="002B62B5" w:rsidP="002B62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206480" w:rsidRDefault="002B62B5" w:rsidP="002B62B5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F3603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76A0F" w:rsidRPr="00576A0F" w:rsidRDefault="00545548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74803">
              <w:rPr>
                <w:rFonts w:cstheme="minorHAnsi"/>
                <w:bCs/>
                <w:lang w:val="en-GB"/>
              </w:rPr>
              <w:t>Hydraulics and Irrigation Engineering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545548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F3603B" w:rsidRPr="00206480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552E3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C2807" w:rsidRPr="00076BA2" w:rsidRDefault="00BC2807" w:rsidP="009C044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  <w:r>
              <w:rPr>
                <w:rFonts w:cstheme="minorHAnsi"/>
                <w:b/>
              </w:rPr>
              <w:t xml:space="preserve"> and/or </w:t>
            </w:r>
            <w:r w:rsidRPr="00076BA2">
              <w:rPr>
                <w:rFonts w:cstheme="minorHAnsi"/>
                <w:b/>
              </w:rPr>
              <w:t xml:space="preserve"> manometer</w:t>
            </w:r>
          </w:p>
          <w:p w:rsidR="00BC2807" w:rsidRPr="00C91F30" w:rsidRDefault="00BC2807" w:rsidP="009C044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Pr="00076BA2">
              <w:rPr>
                <w:rFonts w:cstheme="minorHAnsi"/>
                <w:b/>
              </w:rPr>
              <w:tab/>
            </w:r>
            <w:r w:rsidRPr="00C91F30">
              <w:rPr>
                <w:rFonts w:cstheme="minorHAnsi"/>
                <w:b/>
              </w:rPr>
              <w:tab/>
            </w:r>
          </w:p>
          <w:p w:rsidR="00BC2807" w:rsidRPr="00B80E13" w:rsidRDefault="00BC2807" w:rsidP="009C044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</w:p>
          <w:p w:rsidR="00BC2807" w:rsidRPr="00B80E13" w:rsidRDefault="00BC2807" w:rsidP="009C044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</w:p>
          <w:p w:rsidR="00BC2807" w:rsidRPr="00107FBF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skeleton map of Pakistan showing rivers, main and link canal, Head works and barrages</w:t>
            </w:r>
          </w:p>
          <w:p w:rsidR="00BC2807" w:rsidRPr="00107FBF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BC2807" w:rsidRPr="00107FBF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BC2807" w:rsidRPr="00C04782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BC2807" w:rsidRPr="00C04782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BC2807" w:rsidRPr="00485BC2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C05385" w:rsidRPr="00BC2807" w:rsidRDefault="00BC2807" w:rsidP="009C0448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C2807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pressure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Measure pressure by  Piezometer and/or  Manometer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 xml:space="preserve">Immerse apparatus in water tank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the formulae for hydrostatic pressure and center of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Find the area of immersed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Find moment of inertia of the figure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Calculate hydrostatic pressure on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ind w:left="360"/>
            </w:pPr>
            <w:r w:rsidRPr="00BC2807">
              <w:rPr>
                <w:rFonts w:cstheme="minorHAnsi"/>
              </w:rPr>
              <w:t>Find position of centre of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Prepare pipeline design charts using standard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the limitations of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variations in roughness coefficients.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Calculate the pressure in pipeline systems using the hydraulic gradient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Calculate the pipe discharge from reservoirs.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 methods used for measuring flows in open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instruments to be used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Use formulae for calculating flows in open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Find the velocity by current meter and velocity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Find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Draw map of Pakistan.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Show rivers on map.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Draw barrages, main canals, head works and link canals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Draw plan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042D14" w:rsidRDefault="00BC2807" w:rsidP="00BC2807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042D14">
              <w:rPr>
                <w:rFonts w:cstheme="minorHAnsi"/>
                <w:sz w:val="22"/>
                <w:szCs w:val="22"/>
              </w:rPr>
              <w:t xml:space="preserve">Show all details on plans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Draw x-section of dam.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BC2807">
              <w:rPr>
                <w:rFonts w:cstheme="minorHAnsi"/>
              </w:rPr>
              <w:t>Label all necessary details 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  <w:color w:val="000000" w:themeColor="text1"/>
              </w:rPr>
            </w:pPr>
            <w:r w:rsidRPr="00BC2807">
              <w:rPr>
                <w:rFonts w:cstheme="minorHAnsi"/>
                <w:color w:val="000000" w:themeColor="text1"/>
              </w:rPr>
              <w:t>Identify area of crops (Kharif or Rabi)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  <w:color w:val="000000" w:themeColor="text1"/>
              </w:rPr>
            </w:pPr>
            <w:r w:rsidRPr="00BC2807">
              <w:rPr>
                <w:rFonts w:cstheme="minorHAnsi"/>
                <w:color w:val="000000" w:themeColor="text1"/>
              </w:rPr>
              <w:t>Identify delta of each crop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  <w:color w:val="000000" w:themeColor="text1"/>
              </w:rPr>
            </w:pPr>
            <w:r w:rsidRPr="00BC2807">
              <w:rPr>
                <w:rFonts w:cstheme="minorHAnsi"/>
                <w:color w:val="000000" w:themeColor="text1"/>
              </w:rPr>
              <w:t>Calculate duty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ind w:left="360"/>
              <w:rPr>
                <w:rFonts w:cstheme="minorHAnsi"/>
                <w:b/>
                <w:color w:val="000000" w:themeColor="text1"/>
              </w:rPr>
            </w:pPr>
            <w:r w:rsidRPr="00BC2807">
              <w:rPr>
                <w:rFonts w:cstheme="minorHAnsi"/>
                <w:color w:val="000000" w:themeColor="text1"/>
              </w:rPr>
              <w:t>Estimate total water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  <w:color w:val="000000" w:themeColor="text1"/>
              </w:rPr>
            </w:pPr>
            <w:r w:rsidRPr="00BC2807">
              <w:rPr>
                <w:rFonts w:cstheme="minorHAnsi"/>
                <w:color w:val="000000" w:themeColor="text1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  <w:color w:val="000000" w:themeColor="text1"/>
              </w:rPr>
            </w:pPr>
            <w:r w:rsidRPr="00BC2807">
              <w:rPr>
                <w:rFonts w:cstheme="minorHAnsi"/>
                <w:color w:val="000000" w:themeColor="text1"/>
              </w:rPr>
              <w:t>Draw a contour map with two meter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ind w:left="360"/>
            </w:pPr>
            <w:r w:rsidRPr="00BC2807">
              <w:rPr>
                <w:rFonts w:cstheme="minorHAnsi"/>
                <w:color w:val="000000" w:themeColor="text1"/>
              </w:rPr>
              <w:t>Draw alignment of canal, distributary and water course on some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cross drainage works(aqueduct, super passage, level crossing, tail escape)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77D88" w:rsidRDefault="00BC2807" w:rsidP="00BC2807">
            <w:pPr>
              <w:ind w:left="360"/>
              <w:rPr>
                <w:rFonts w:cstheme="minorHAnsi"/>
                <w:b/>
              </w:rPr>
            </w:pPr>
            <w:r w:rsidRPr="00B77D88">
              <w:rPr>
                <w:rFonts w:cstheme="minorHAnsi"/>
                <w:sz w:val="22"/>
                <w:szCs w:val="22"/>
              </w:rPr>
              <w:t>Make drawing of aqueduct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Identify outlets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after="160"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 xml:space="preserve">Set sheet on drawing table as per standards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BC2807" w:rsidRDefault="00BC2807" w:rsidP="00BC2807">
            <w:pPr>
              <w:spacing w:line="259" w:lineRule="auto"/>
              <w:ind w:left="360"/>
              <w:rPr>
                <w:rFonts w:cstheme="minorHAnsi"/>
              </w:rPr>
            </w:pPr>
            <w:r w:rsidRPr="00BC2807">
              <w:rPr>
                <w:rFonts w:cstheme="minorHAnsi"/>
              </w:rPr>
              <w:t>Select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BC280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C2807" w:rsidRPr="00F27A1A" w:rsidRDefault="00BC280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BC2807" w:rsidRPr="00DA5EDD" w:rsidRDefault="00BC2807" w:rsidP="00BC2807">
            <w:pPr>
              <w:ind w:left="360"/>
              <w:rPr>
                <w:rFonts w:cstheme="minorHAnsi"/>
                <w:b/>
              </w:rPr>
            </w:pPr>
            <w:r w:rsidRPr="00DA5EDD">
              <w:rPr>
                <w:rFonts w:cstheme="minorHAnsi"/>
                <w:sz w:val="22"/>
                <w:szCs w:val="22"/>
              </w:rPr>
              <w:t>Make drawing of pipe outlet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2807" w:rsidRPr="00206480" w:rsidRDefault="00BC2807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807" w:rsidRPr="00206480" w:rsidRDefault="00BC2807" w:rsidP="0005731E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A552E3" w:rsidP="000573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A552E3" w:rsidP="000573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B62B5" w:rsidRDefault="002B62B5" w:rsidP="002B62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8173FE" w:rsidRDefault="002B62B5" w:rsidP="002B62B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F3603B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545548" w:rsidP="00F3603B">
            <w:pPr>
              <w:rPr>
                <w:rFonts w:ascii="Arial" w:hAnsi="Arial" w:cs="Arial"/>
              </w:rPr>
            </w:pPr>
            <w:r w:rsidRPr="00774803">
              <w:rPr>
                <w:rFonts w:cstheme="minorHAnsi"/>
                <w:bCs/>
                <w:lang w:val="en-GB"/>
              </w:rPr>
              <w:t>Hydraulics and Irrigation Engineering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545548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F3603B" w:rsidRPr="00206480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552E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5731E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  <w:highlight w:val="magenta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State development, scope and significance of Hydraulics in civil engineering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05731E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Define density, specific weight, specific volume, specific gravity, surface tension, viscosity compressibility, cohesion, and adhesion.  </w:t>
            </w:r>
            <w:r>
              <w:rPr>
                <w:rFonts w:ascii="Arial" w:hAnsi="Arial"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5731E" w:rsidP="00803BC7">
            <w:pPr>
              <w:spacing w:line="360" w:lineRule="auto"/>
              <w:rPr>
                <w:rFonts w:cstheme="minorHAnsi"/>
                <w:b/>
                <w:bCs/>
                <w:iCs/>
                <w:highlight w:val="magenta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State pressure, intensity of pressure, pressure head, Pascal's law and its simple applications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05731E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Distinguish among atmospheric pressure, gauge pressure and absolute pressure.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5731E" w:rsidRPr="008862E0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Describe measurement of fluid pressure by Piezometer tube and different manometers.  </w:t>
            </w:r>
          </w:p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BC280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BC2807" w:rsidRPr="00803BC7" w:rsidRDefault="00BC280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Define hydro kinematics </w:t>
            </w:r>
          </w:p>
        </w:tc>
        <w:tc>
          <w:tcPr>
            <w:tcW w:w="1260" w:type="dxa"/>
            <w:vMerge w:val="restart"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</w:tr>
      <w:tr w:rsidR="00BC280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BC2807" w:rsidRPr="00803BC7" w:rsidRDefault="00BC280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</w:tr>
      <w:tr w:rsidR="00BC280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BC2807" w:rsidRPr="00803BC7" w:rsidRDefault="00BC280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>Distinguish path lines and stream lines.</w:t>
            </w:r>
          </w:p>
        </w:tc>
        <w:tc>
          <w:tcPr>
            <w:tcW w:w="1260" w:type="dxa"/>
            <w:vMerge w:val="restart"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</w:tr>
      <w:tr w:rsidR="00BC280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BC2807" w:rsidRPr="00803BC7" w:rsidRDefault="00BC280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0B635F">
            <w:pPr>
              <w:rPr>
                <w:rFonts w:ascii="Arial" w:hAnsi="Arial" w:cs="Arial"/>
              </w:rPr>
            </w:pPr>
          </w:p>
        </w:tc>
      </w:tr>
      <w:tr w:rsidR="00BC2807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BC2807" w:rsidRPr="00803BC7" w:rsidRDefault="00BC280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Distinguish the type of flow in pipes i.e. steady and unsteady flow, uniform and non-uniform flow, turbulent flow.   </w:t>
            </w:r>
          </w:p>
        </w:tc>
        <w:tc>
          <w:tcPr>
            <w:tcW w:w="1260" w:type="dxa"/>
            <w:vMerge w:val="restart"/>
          </w:tcPr>
          <w:p w:rsidR="00BC2807" w:rsidRPr="00803BC7" w:rsidRDefault="00BC2807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C2807" w:rsidRPr="00803BC7" w:rsidRDefault="00BC2807" w:rsidP="009B1E94">
            <w:pPr>
              <w:rPr>
                <w:rFonts w:ascii="Arial" w:hAnsi="Arial" w:cs="Arial"/>
              </w:rPr>
            </w:pPr>
          </w:p>
        </w:tc>
      </w:tr>
      <w:tr w:rsidR="00BC2807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BC2807" w:rsidRPr="00803BC7" w:rsidRDefault="00BC280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9B1E94">
            <w:pPr>
              <w:rPr>
                <w:rFonts w:ascii="Arial" w:hAnsi="Arial" w:cs="Arial"/>
              </w:rPr>
            </w:pPr>
          </w:p>
        </w:tc>
      </w:tr>
      <w:tr w:rsidR="00BC2807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BC2807" w:rsidRPr="00803BC7" w:rsidRDefault="00BC2807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State the total head of flowing liquid and total energy.  </w:t>
            </w:r>
          </w:p>
          <w:p w:rsidR="00BC2807" w:rsidRPr="00B80E13" w:rsidRDefault="00BC2807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</w:tr>
      <w:tr w:rsidR="00BC2807" w:rsidRPr="00803BC7" w:rsidTr="00A70F43">
        <w:trPr>
          <w:trHeight w:val="2240"/>
          <w:jc w:val="center"/>
        </w:trPr>
        <w:tc>
          <w:tcPr>
            <w:tcW w:w="747" w:type="dxa"/>
            <w:vMerge/>
          </w:tcPr>
          <w:p w:rsidR="00BC2807" w:rsidRPr="00803BC7" w:rsidRDefault="00BC2807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</w:tr>
      <w:tr w:rsidR="00BC2807" w:rsidRPr="00803BC7" w:rsidTr="00BC2807">
        <w:trPr>
          <w:trHeight w:val="1118"/>
          <w:jc w:val="center"/>
        </w:trPr>
        <w:tc>
          <w:tcPr>
            <w:tcW w:w="747" w:type="dxa"/>
            <w:vMerge w:val="restart"/>
          </w:tcPr>
          <w:p w:rsidR="00BC2807" w:rsidRPr="00803BC7" w:rsidRDefault="00BC2807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E40AC9" w:rsidRDefault="00BC2807" w:rsidP="00A70F43">
            <w:pPr>
              <w:rPr>
                <w:rFonts w:cstheme="minorHAnsi"/>
                <w:b/>
                <w:bCs/>
                <w:highlight w:val="magenta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>Explain the major and minor losses of head of water flowing through pipes.</w:t>
            </w:r>
          </w:p>
        </w:tc>
        <w:tc>
          <w:tcPr>
            <w:tcW w:w="1260" w:type="dxa"/>
            <w:vMerge w:val="restart"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</w:tr>
      <w:tr w:rsidR="00BC2807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BC2807" w:rsidRPr="00803BC7" w:rsidRDefault="00BC2807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B80E13" w:rsidRDefault="00BC2807" w:rsidP="00A70F4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</w:tr>
      <w:tr w:rsidR="00BC2807" w:rsidRPr="00803BC7" w:rsidTr="00BC2807">
        <w:trPr>
          <w:trHeight w:val="1118"/>
          <w:jc w:val="center"/>
        </w:trPr>
        <w:tc>
          <w:tcPr>
            <w:tcW w:w="747" w:type="dxa"/>
            <w:vMerge w:val="restart"/>
          </w:tcPr>
          <w:p w:rsidR="00BC2807" w:rsidRPr="00803BC7" w:rsidRDefault="00BC2807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Pr="00107FBF" w:rsidRDefault="00BC2807" w:rsidP="00F9425B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irrigation. </w:t>
            </w:r>
            <w:r w:rsidRPr="00107FBF">
              <w:rPr>
                <w:rFonts w:ascii="Arial" w:hAnsi="Arial"/>
                <w:sz w:val="22"/>
                <w:szCs w:val="22"/>
              </w:rPr>
              <w:t>State history of irrigation.</w:t>
            </w:r>
          </w:p>
          <w:p w:rsidR="00BC2807" w:rsidRPr="00107FBF" w:rsidRDefault="00BC2807" w:rsidP="00F9425B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</w:tr>
      <w:tr w:rsidR="00BC2807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BC2807" w:rsidRPr="00803BC7" w:rsidRDefault="00BC2807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C2807" w:rsidRDefault="00BC2807" w:rsidP="00F9425B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C2807" w:rsidRPr="00803BC7" w:rsidRDefault="00BC2807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647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107FBF" w:rsidRDefault="00545548" w:rsidP="00545548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</w:t>
            </w:r>
            <w:r>
              <w:rPr>
                <w:rFonts w:ascii="Arial" w:hAnsi="Arial"/>
                <w:sz w:val="22"/>
                <w:szCs w:val="22"/>
              </w:rPr>
              <w:t xml:space="preserve">scope, </w:t>
            </w:r>
            <w:r w:rsidRPr="00107FBF">
              <w:rPr>
                <w:rFonts w:ascii="Arial" w:hAnsi="Arial"/>
                <w:sz w:val="22"/>
                <w:szCs w:val="22"/>
              </w:rPr>
              <w:t xml:space="preserve">merits and demerits of irrigation </w:t>
            </w:r>
          </w:p>
          <w:p w:rsidR="00545548" w:rsidRPr="00107FBF" w:rsidRDefault="00545548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107FBF" w:rsidRDefault="00545548" w:rsidP="00545548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72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107FBF" w:rsidRDefault="00545548" w:rsidP="00F9425B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>Explain various sources of irrigation water.</w:t>
            </w: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107FBF" w:rsidRDefault="00545548" w:rsidP="00F9425B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F9425B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Enlist factors affecting water requirement </w:t>
            </w:r>
          </w:p>
          <w:p w:rsidR="00545548" w:rsidRPr="00C04782" w:rsidRDefault="00545548" w:rsidP="00F9425B">
            <w:pPr>
              <w:spacing w:line="360" w:lineRule="auto"/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F9425B">
            <w:pPr>
              <w:autoSpaceDE w:val="0"/>
              <w:autoSpaceDN w:val="0"/>
              <w:adjustRightInd w:val="0"/>
              <w:ind w:right="387"/>
              <w:contextualSpacing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545548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Define the terms crop period, base period, Kharif-Rabi ratio, core watering, cash crop, crop rotation, and delta. </w:t>
            </w:r>
          </w:p>
          <w:p w:rsidR="00545548" w:rsidRPr="00C04782" w:rsidRDefault="00545548" w:rsidP="00F9425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545548">
            <w:pPr>
              <w:autoSpaceDE w:val="0"/>
              <w:autoSpaceDN w:val="0"/>
              <w:adjustRightInd w:val="0"/>
              <w:ind w:right="387"/>
              <w:contextualSpacing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F9425B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basic methods of water distribution to field i.e. Surface irrigation method, Furrow method, Contour method, Flooding method. </w:t>
            </w:r>
          </w:p>
          <w:p w:rsidR="00545548" w:rsidRPr="00C04782" w:rsidRDefault="00545548" w:rsidP="00F9425B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F9425B">
            <w:pPr>
              <w:autoSpaceDE w:val="0"/>
              <w:autoSpaceDN w:val="0"/>
              <w:adjustRightInd w:val="0"/>
              <w:ind w:right="387"/>
              <w:contextualSpacing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545548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Sprinkler irrigation method </w:t>
            </w:r>
          </w:p>
          <w:p w:rsidR="00545548" w:rsidRPr="00C04782" w:rsidRDefault="00545548" w:rsidP="00F9425B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545548">
            <w:pPr>
              <w:autoSpaceDE w:val="0"/>
              <w:autoSpaceDN w:val="0"/>
              <w:adjustRightInd w:val="0"/>
              <w:ind w:right="387"/>
              <w:contextualSpacing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545548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>Explain Drip or Trickle irrigation method.</w:t>
            </w:r>
          </w:p>
          <w:p w:rsidR="00545548" w:rsidRPr="00C04782" w:rsidRDefault="00545548" w:rsidP="00545548">
            <w:pPr>
              <w:autoSpaceDE w:val="0"/>
              <w:autoSpaceDN w:val="0"/>
              <w:adjustRightInd w:val="0"/>
              <w:ind w:right="387"/>
              <w:contextualSpacing/>
              <w:jc w:val="both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C04782" w:rsidRDefault="00545548" w:rsidP="00545548">
            <w:pPr>
              <w:autoSpaceDE w:val="0"/>
              <w:autoSpaceDN w:val="0"/>
              <w:adjustRightInd w:val="0"/>
              <w:ind w:right="387"/>
              <w:contextualSpacing/>
              <w:jc w:val="both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72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545548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Define canal falls. State the basic requirement of canal fall. </w:t>
            </w:r>
          </w:p>
          <w:p w:rsidR="00545548" w:rsidRPr="008862E0" w:rsidRDefault="00545548" w:rsidP="00F9425B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</w:p>
          <w:p w:rsidR="00545548" w:rsidRPr="00107FBF" w:rsidRDefault="00545548" w:rsidP="00F9425B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545548">
            <w:pPr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545548">
            <w:pPr>
              <w:spacing w:line="360" w:lineRule="auto"/>
              <w:ind w:left="90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Describe the types of canal falls. </w:t>
            </w:r>
          </w:p>
          <w:p w:rsidR="00545548" w:rsidRPr="00107FBF" w:rsidRDefault="00545548" w:rsidP="00F9425B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545548">
            <w:pPr>
              <w:spacing w:line="360" w:lineRule="auto"/>
              <w:ind w:left="90"/>
              <w:contextualSpacing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F9425B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Describe drainage outlet and tail escape.</w:t>
            </w:r>
          </w:p>
          <w:p w:rsidR="00545548" w:rsidRPr="00107FBF" w:rsidRDefault="00545548" w:rsidP="00F9425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F9425B">
            <w:pPr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545548">
        <w:trPr>
          <w:trHeight w:val="1118"/>
          <w:jc w:val="center"/>
        </w:trPr>
        <w:tc>
          <w:tcPr>
            <w:tcW w:w="747" w:type="dxa"/>
            <w:vMerge w:val="restart"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545548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Define outlet. Explain the characteristics of outlets.</w:t>
            </w:r>
          </w:p>
          <w:p w:rsidR="00545548" w:rsidRPr="00107FBF" w:rsidRDefault="00545548" w:rsidP="00F9425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  <w:tr w:rsidR="00545548" w:rsidRPr="00803BC7" w:rsidTr="00A70F43">
        <w:trPr>
          <w:trHeight w:val="1117"/>
          <w:jc w:val="center"/>
        </w:trPr>
        <w:tc>
          <w:tcPr>
            <w:tcW w:w="747" w:type="dxa"/>
            <w:vMerge/>
          </w:tcPr>
          <w:p w:rsidR="00545548" w:rsidRPr="00803BC7" w:rsidRDefault="00545548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5548" w:rsidRPr="008862E0" w:rsidRDefault="00545548" w:rsidP="00545548">
            <w:pPr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5548" w:rsidRPr="00803BC7" w:rsidRDefault="00545548" w:rsidP="00A70F43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2E3" w:rsidRDefault="00A552E3" w:rsidP="00C92255">
      <w:pPr>
        <w:spacing w:after="0" w:line="240" w:lineRule="auto"/>
      </w:pPr>
      <w:r>
        <w:separator/>
      </w:r>
    </w:p>
  </w:endnote>
  <w:endnote w:type="continuationSeparator" w:id="0">
    <w:p w:rsidR="00A552E3" w:rsidRDefault="00A552E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6556" w:rsidRDefault="009955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2B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E6556" w:rsidRDefault="00CE65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2E3" w:rsidRDefault="00A552E3" w:rsidP="00C92255">
      <w:pPr>
        <w:spacing w:after="0" w:line="240" w:lineRule="auto"/>
      </w:pPr>
      <w:r>
        <w:separator/>
      </w:r>
    </w:p>
  </w:footnote>
  <w:footnote w:type="continuationSeparator" w:id="0">
    <w:p w:rsidR="00A552E3" w:rsidRDefault="00A552E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42630"/>
    <w:multiLevelType w:val="hybridMultilevel"/>
    <w:tmpl w:val="86A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34D1690C"/>
    <w:multiLevelType w:val="hybridMultilevel"/>
    <w:tmpl w:val="ADD6762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971878"/>
    <w:multiLevelType w:val="hybridMultilevel"/>
    <w:tmpl w:val="F98C2BF8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533BC"/>
    <w:multiLevelType w:val="hybridMultilevel"/>
    <w:tmpl w:val="0136B694"/>
    <w:lvl w:ilvl="0" w:tplc="DB1C50FC">
      <w:start w:val="1"/>
      <w:numFmt w:val="decimal"/>
      <w:pStyle w:val="Style4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B51CF8"/>
    <w:multiLevelType w:val="hybridMultilevel"/>
    <w:tmpl w:val="86A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D85EC4"/>
    <w:multiLevelType w:val="hybridMultilevel"/>
    <w:tmpl w:val="86A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5731E"/>
    <w:rsid w:val="000632C8"/>
    <w:rsid w:val="00070705"/>
    <w:rsid w:val="00073EDA"/>
    <w:rsid w:val="00074298"/>
    <w:rsid w:val="00076BA2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7CF3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62B5"/>
    <w:rsid w:val="002C17E0"/>
    <w:rsid w:val="002C1ECE"/>
    <w:rsid w:val="002C5358"/>
    <w:rsid w:val="002E0082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3DF6"/>
    <w:rsid w:val="004F6B1E"/>
    <w:rsid w:val="00526E08"/>
    <w:rsid w:val="00543AE5"/>
    <w:rsid w:val="0054554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4803"/>
    <w:rsid w:val="00781501"/>
    <w:rsid w:val="00793BD2"/>
    <w:rsid w:val="007A574F"/>
    <w:rsid w:val="007B55DB"/>
    <w:rsid w:val="007C23FE"/>
    <w:rsid w:val="007D3C15"/>
    <w:rsid w:val="007D4D42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95563"/>
    <w:rsid w:val="009A526B"/>
    <w:rsid w:val="009B1E94"/>
    <w:rsid w:val="009B28C3"/>
    <w:rsid w:val="009C0448"/>
    <w:rsid w:val="009C2048"/>
    <w:rsid w:val="009C35F9"/>
    <w:rsid w:val="009D46B0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52E3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EF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C2807"/>
    <w:rsid w:val="00BD1B0D"/>
    <w:rsid w:val="00BD5101"/>
    <w:rsid w:val="00BE1E16"/>
    <w:rsid w:val="00C05385"/>
    <w:rsid w:val="00C16704"/>
    <w:rsid w:val="00C27FA0"/>
    <w:rsid w:val="00C37CEE"/>
    <w:rsid w:val="00C501B7"/>
    <w:rsid w:val="00C60BDA"/>
    <w:rsid w:val="00C91F30"/>
    <w:rsid w:val="00C92255"/>
    <w:rsid w:val="00C94FA5"/>
    <w:rsid w:val="00C95FFF"/>
    <w:rsid w:val="00CC6F28"/>
    <w:rsid w:val="00CD47B9"/>
    <w:rsid w:val="00CD5935"/>
    <w:rsid w:val="00CE199B"/>
    <w:rsid w:val="00CE26B8"/>
    <w:rsid w:val="00CE6556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8551D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97A92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2"/>
    <o:shapelayout v:ext="edit">
      <o:idmap v:ext="edit" data="1"/>
    </o:shapelayout>
  </w:shapeDefaults>
  <w:decimalSymbol w:val="."/>
  <w:listSeparator w:val=","/>
  <w15:docId w15:val="{0D1BD4F5-2B52-49CB-9074-9FB1E94E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76BA2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Style4">
    <w:name w:val="Style4"/>
    <w:basedOn w:val="ListParagraph"/>
    <w:qFormat/>
    <w:rsid w:val="00076BA2"/>
    <w:pPr>
      <w:numPr>
        <w:numId w:val="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054D-E081-4E2C-ACAC-485F5731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2111</Words>
  <Characters>12037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dcterms:created xsi:type="dcterms:W3CDTF">2020-08-20T10:21:00Z</dcterms:created>
  <dcterms:modified xsi:type="dcterms:W3CDTF">2022-07-31T14:57:00Z</dcterms:modified>
</cp:coreProperties>
</file>